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86B" w:rsidRDefault="00F5686B" w:rsidP="005F169D">
      <w:pPr>
        <w:spacing w:after="0"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7635D0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района </w:t>
      </w:r>
    </w:p>
    <w:p w:rsidR="00F5686B" w:rsidRDefault="0073517A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265F52">
        <w:rPr>
          <w:rFonts w:ascii="Times New Roman" w:hAnsi="Times New Roman"/>
          <w:sz w:val="24"/>
          <w:szCs w:val="24"/>
        </w:rPr>
        <w:t xml:space="preserve">1 квартал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783C02">
        <w:rPr>
          <w:rFonts w:ascii="Times New Roman" w:hAnsi="Times New Roman"/>
          <w:sz w:val="24"/>
          <w:szCs w:val="24"/>
        </w:rPr>
        <w:t>2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</w:p>
    <w:p w:rsidR="005F169D" w:rsidRDefault="005F169D" w:rsidP="004D22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686B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:rsidR="00B95DE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:rsidR="00F5686B" w:rsidRPr="004D227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 w:rsidR="009A16DC">
        <w:rPr>
          <w:rFonts w:ascii="Times New Roman" w:hAnsi="Times New Roman"/>
          <w:b/>
          <w:sz w:val="28"/>
          <w:szCs w:val="28"/>
        </w:rPr>
        <w:t xml:space="preserve">1 квартал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9A16DC">
        <w:rPr>
          <w:rFonts w:ascii="Times New Roman" w:hAnsi="Times New Roman"/>
          <w:b/>
          <w:sz w:val="28"/>
          <w:szCs w:val="28"/>
        </w:rPr>
        <w:t>2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7"/>
        <w:gridCol w:w="1257"/>
        <w:gridCol w:w="1294"/>
        <w:gridCol w:w="1418"/>
        <w:gridCol w:w="1128"/>
        <w:gridCol w:w="1282"/>
        <w:gridCol w:w="1162"/>
        <w:gridCol w:w="1247"/>
      </w:tblGrid>
      <w:tr w:rsidR="0010306F" w:rsidRPr="000302D4" w:rsidTr="00265F52">
        <w:trPr>
          <w:trHeight w:val="995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Направления расходования </w:t>
            </w:r>
            <w:r>
              <w:rPr>
                <w:rFonts w:ascii="Times New Roman" w:hAnsi="Times New Roman"/>
              </w:rPr>
              <w:t>б</w:t>
            </w:r>
            <w:r w:rsidRPr="000302D4">
              <w:rPr>
                <w:rFonts w:ascii="Times New Roman" w:hAnsi="Times New Roman"/>
              </w:rPr>
              <w:t>юджетных ассигнований</w:t>
            </w:r>
          </w:p>
        </w:tc>
        <w:tc>
          <w:tcPr>
            <w:tcW w:w="1257" w:type="dxa"/>
          </w:tcPr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остаток средств дорожного фонда на 01.01.20</w:t>
            </w:r>
            <w:r w:rsidR="00DE6E1E">
              <w:rPr>
                <w:rFonts w:ascii="Times New Roman" w:hAnsi="Times New Roman"/>
              </w:rPr>
              <w:t>2</w:t>
            </w:r>
            <w:r w:rsidR="00265F52"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Плановые поступления </w:t>
            </w:r>
          </w:p>
          <w:p w:rsidR="00CB2CE9" w:rsidRPr="000302D4" w:rsidRDefault="003E53C9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</w:t>
            </w:r>
            <w:r w:rsidR="00BB10C6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>.</w:t>
            </w:r>
            <w:r w:rsidR="00265F52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265F5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Фактически поступило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1F6BC6">
              <w:rPr>
                <w:rFonts w:ascii="Times New Roman" w:hAnsi="Times New Roman"/>
              </w:rPr>
              <w:t>0</w:t>
            </w:r>
            <w:r w:rsidR="00265F5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1F6BC6">
              <w:rPr>
                <w:rFonts w:ascii="Times New Roman" w:hAnsi="Times New Roman"/>
              </w:rPr>
              <w:t>2</w:t>
            </w:r>
            <w:r w:rsidRPr="000302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План бюджетных ассигнований</w:t>
            </w:r>
          </w:p>
        </w:tc>
        <w:tc>
          <w:tcPr>
            <w:tcW w:w="1282" w:type="dxa"/>
          </w:tcPr>
          <w:p w:rsidR="0010306F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0302D4">
              <w:rPr>
                <w:rFonts w:ascii="Times New Roman" w:hAnsi="Times New Roman"/>
              </w:rPr>
              <w:t>сполнен</w:t>
            </w:r>
            <w:r>
              <w:rPr>
                <w:rFonts w:ascii="Times New Roman" w:hAnsi="Times New Roman"/>
              </w:rPr>
              <w:t>о</w:t>
            </w:r>
          </w:p>
          <w:p w:rsidR="00447FE0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  <w:p w:rsidR="00F73DF4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</w:t>
            </w:r>
            <w:r w:rsidR="00BB10C6">
              <w:rPr>
                <w:rFonts w:ascii="Times New Roman" w:hAnsi="Times New Roman"/>
              </w:rPr>
              <w:t>0</w:t>
            </w:r>
            <w:r w:rsidR="00265F52">
              <w:rPr>
                <w:rFonts w:ascii="Times New Roman" w:hAnsi="Times New Roman"/>
              </w:rPr>
              <w:t>4</w:t>
            </w:r>
            <w:r w:rsidR="003E53C9">
              <w:rPr>
                <w:rFonts w:ascii="Times New Roman" w:hAnsi="Times New Roman"/>
              </w:rPr>
              <w:t>.</w:t>
            </w:r>
          </w:p>
          <w:p w:rsidR="007B2C0F" w:rsidRPr="000302D4" w:rsidRDefault="003E53C9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  <w:tc>
          <w:tcPr>
            <w:tcW w:w="1162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расходованию на 01.</w:t>
            </w:r>
            <w:r w:rsidR="00BB10C6">
              <w:rPr>
                <w:rFonts w:ascii="Times New Roman" w:hAnsi="Times New Roman"/>
              </w:rPr>
              <w:t>0</w:t>
            </w:r>
            <w:r w:rsidR="00265F5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="00B665E3"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</w:t>
            </w:r>
          </w:p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на 01.</w:t>
            </w:r>
            <w:r w:rsidR="00BB10C6">
              <w:rPr>
                <w:rFonts w:ascii="Times New Roman" w:hAnsi="Times New Roman"/>
              </w:rPr>
              <w:t>0</w:t>
            </w:r>
            <w:r w:rsidR="00265F5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</w:tr>
      <w:tr w:rsidR="0010306F" w:rsidRPr="000302D4" w:rsidTr="00265F52">
        <w:trPr>
          <w:trHeight w:val="232"/>
        </w:trPr>
        <w:tc>
          <w:tcPr>
            <w:tcW w:w="19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145">
              <w:rPr>
                <w:rFonts w:ascii="Times New Roman" w:hAnsi="Times New Roman"/>
              </w:rPr>
              <w:t>1</w:t>
            </w:r>
          </w:p>
        </w:tc>
        <w:tc>
          <w:tcPr>
            <w:tcW w:w="12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D4F4C">
              <w:rPr>
                <w:rFonts w:ascii="Times New Roman" w:hAnsi="Times New Roman"/>
              </w:rPr>
              <w:t>=(2+3)</w:t>
            </w:r>
          </w:p>
        </w:tc>
        <w:tc>
          <w:tcPr>
            <w:tcW w:w="1282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62" w:type="dxa"/>
          </w:tcPr>
          <w:p w:rsidR="0010306F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7=5-6</w:t>
            </w:r>
          </w:p>
        </w:tc>
        <w:tc>
          <w:tcPr>
            <w:tcW w:w="1247" w:type="dxa"/>
          </w:tcPr>
          <w:p w:rsidR="0010306F" w:rsidRPr="000302D4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8=(2+4)-6</w:t>
            </w:r>
          </w:p>
        </w:tc>
      </w:tr>
      <w:tr w:rsidR="0010306F" w:rsidRPr="000302D4" w:rsidTr="00265F52">
        <w:trPr>
          <w:trHeight w:val="23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265F52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5 962,01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61 496,58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4 254,48</w:t>
            </w:r>
            <w:r w:rsidR="001F6BC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6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265F52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265F52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5 962,01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16 496,58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4 254,48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6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265F52">
        <w:trPr>
          <w:trHeight w:val="483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306F" w:rsidRPr="00CA1E4A" w:rsidRDefault="00265F52" w:rsidP="00AF3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45 000,00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7B3C" w:rsidRPr="00CA1E4A" w:rsidRDefault="00265F5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6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265F52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Пожарского МР)</w:t>
            </w:r>
            <w:r w:rsidR="00E848C0">
              <w:rPr>
                <w:rFonts w:ascii="Times New Roman" w:hAnsi="Times New Roman"/>
                <w:b/>
              </w:rPr>
              <w:t xml:space="preserve"> </w:t>
            </w:r>
            <w:r w:rsidR="00E848C0" w:rsidRPr="000302D4">
              <w:rPr>
                <w:rFonts w:ascii="Times New Roman" w:hAnsi="Times New Roman"/>
              </w:rPr>
              <w:t>из них на: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67 458,59</w:t>
            </w:r>
          </w:p>
        </w:tc>
        <w:tc>
          <w:tcPr>
            <w:tcW w:w="1282" w:type="dxa"/>
          </w:tcPr>
          <w:p w:rsidR="0010306F" w:rsidRPr="00CA1E4A" w:rsidRDefault="009A16DC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2 027,05</w:t>
            </w:r>
          </w:p>
        </w:tc>
        <w:tc>
          <w:tcPr>
            <w:tcW w:w="1162" w:type="dxa"/>
          </w:tcPr>
          <w:p w:rsidR="0010306F" w:rsidRDefault="009A16DC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65 431,54</w:t>
            </w:r>
          </w:p>
          <w:p w:rsidR="009E1399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7" w:type="dxa"/>
          </w:tcPr>
          <w:p w:rsidR="0010306F" w:rsidRPr="00DB539A" w:rsidRDefault="00FA223A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8 189,44</w:t>
            </w:r>
          </w:p>
        </w:tc>
      </w:tr>
      <w:tr w:rsidR="0010306F" w:rsidRPr="000302D4" w:rsidTr="00265F52">
        <w:trPr>
          <w:trHeight w:val="98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содержание дорог и </w:t>
            </w:r>
            <w:r w:rsidRPr="000302D4">
              <w:rPr>
                <w:rFonts w:ascii="Times New Roman" w:hAnsi="Times New Roman"/>
              </w:rPr>
              <w:t>иные дорожно-эксплуатационные работы, финансируемые за счет средств дорожного фонда</w:t>
            </w:r>
            <w:r>
              <w:rPr>
                <w:rFonts w:ascii="Times New Roman" w:hAnsi="Times New Roman"/>
              </w:rPr>
              <w:t xml:space="preserve"> Пожарского МР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:rsidR="0010306F" w:rsidRDefault="00265F52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22 004,04</w:t>
            </w: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</w:tcPr>
          <w:p w:rsidR="0010306F" w:rsidRPr="00CA1E4A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2 027,05</w:t>
            </w:r>
          </w:p>
        </w:tc>
        <w:tc>
          <w:tcPr>
            <w:tcW w:w="1162" w:type="dxa"/>
          </w:tcPr>
          <w:p w:rsidR="0010306F" w:rsidRPr="00CA1E4A" w:rsidRDefault="00FA223A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19 976,99</w:t>
            </w:r>
          </w:p>
        </w:tc>
        <w:tc>
          <w:tcPr>
            <w:tcW w:w="1247" w:type="dxa"/>
          </w:tcPr>
          <w:p w:rsidR="0010306F" w:rsidRPr="00DB539A" w:rsidRDefault="00FA223A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8 189,44</w:t>
            </w:r>
          </w:p>
        </w:tc>
      </w:tr>
      <w:tr w:rsidR="0010306F" w:rsidRPr="000302D4" w:rsidTr="00265F52">
        <w:trPr>
          <w:trHeight w:val="995"/>
        </w:trPr>
        <w:tc>
          <w:tcPr>
            <w:tcW w:w="1957" w:type="dxa"/>
          </w:tcPr>
          <w:p w:rsidR="0010306F" w:rsidRPr="000302D4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капитальный </w:t>
            </w:r>
            <w:r w:rsidR="00DE6E1E"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="00DE6E1E"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454,55</w:t>
            </w:r>
          </w:p>
        </w:tc>
        <w:tc>
          <w:tcPr>
            <w:tcW w:w="1282" w:type="dxa"/>
          </w:tcPr>
          <w:p w:rsidR="0010306F" w:rsidRPr="000302D4" w:rsidRDefault="00265F5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62" w:type="dxa"/>
          </w:tcPr>
          <w:p w:rsidR="0010306F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454,55</w:t>
            </w:r>
          </w:p>
        </w:tc>
        <w:tc>
          <w:tcPr>
            <w:tcW w:w="1247" w:type="dxa"/>
          </w:tcPr>
          <w:p w:rsidR="0010306F" w:rsidRDefault="00FA223A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0306F" w:rsidRPr="000302D4" w:rsidTr="00265F52">
        <w:trPr>
          <w:trHeight w:val="389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Приморского края)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3C0482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45 000,00</w:t>
            </w:r>
          </w:p>
        </w:tc>
        <w:tc>
          <w:tcPr>
            <w:tcW w:w="1282" w:type="dxa"/>
          </w:tcPr>
          <w:p w:rsidR="0010306F" w:rsidRPr="003C0482" w:rsidRDefault="00265F52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62" w:type="dxa"/>
          </w:tcPr>
          <w:p w:rsidR="0010306F" w:rsidRPr="0010306F" w:rsidRDefault="00265F52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45 000,00</w:t>
            </w:r>
          </w:p>
        </w:tc>
        <w:tc>
          <w:tcPr>
            <w:tcW w:w="1247" w:type="dxa"/>
          </w:tcPr>
          <w:p w:rsidR="0010306F" w:rsidRPr="00FA223A" w:rsidRDefault="00FA223A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10306F" w:rsidRPr="000302D4" w:rsidTr="00265F52">
        <w:trPr>
          <w:trHeight w:val="673"/>
        </w:trPr>
        <w:tc>
          <w:tcPr>
            <w:tcW w:w="1957" w:type="dxa"/>
          </w:tcPr>
          <w:p w:rsidR="0010306F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 капитальный </w:t>
            </w:r>
            <w:r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="00DE6E1E">
              <w:rPr>
                <w:rFonts w:ascii="Times New Roman" w:hAnsi="Times New Roman"/>
              </w:rPr>
              <w:t xml:space="preserve">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76EE9">
              <w:rPr>
                <w:rFonts w:ascii="Times New Roman" w:hAnsi="Times New Roman"/>
              </w:rPr>
              <w:t>5</w:t>
            </w:r>
            <w:r w:rsidR="0026014C">
              <w:rPr>
                <w:rFonts w:ascii="Times New Roman" w:hAnsi="Times New Roman"/>
              </w:rPr>
              <w:t> 000,0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</w:tcPr>
          <w:p w:rsidR="0010306F" w:rsidRDefault="00265F5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62" w:type="dxa"/>
          </w:tcPr>
          <w:p w:rsidR="0010306F" w:rsidRDefault="00265F52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45 000,00</w:t>
            </w:r>
          </w:p>
        </w:tc>
        <w:tc>
          <w:tcPr>
            <w:tcW w:w="1247" w:type="dxa"/>
          </w:tcPr>
          <w:p w:rsidR="0010306F" w:rsidRDefault="00FA223A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B95DE6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E9A"/>
    <w:rsid w:val="00085551"/>
    <w:rsid w:val="000D3746"/>
    <w:rsid w:val="000D44D4"/>
    <w:rsid w:val="000F6F0A"/>
    <w:rsid w:val="0010306F"/>
    <w:rsid w:val="00113D2E"/>
    <w:rsid w:val="001520DE"/>
    <w:rsid w:val="00183A4C"/>
    <w:rsid w:val="001F6BC6"/>
    <w:rsid w:val="00220DC5"/>
    <w:rsid w:val="0026014C"/>
    <w:rsid w:val="00265F52"/>
    <w:rsid w:val="002A0791"/>
    <w:rsid w:val="002C7D58"/>
    <w:rsid w:val="002F6C13"/>
    <w:rsid w:val="0031094E"/>
    <w:rsid w:val="00323A3B"/>
    <w:rsid w:val="003402EF"/>
    <w:rsid w:val="00376EE9"/>
    <w:rsid w:val="003B4C7C"/>
    <w:rsid w:val="003C0482"/>
    <w:rsid w:val="003C3308"/>
    <w:rsid w:val="003C54F1"/>
    <w:rsid w:val="003C5985"/>
    <w:rsid w:val="003D718B"/>
    <w:rsid w:val="003E53C9"/>
    <w:rsid w:val="0041003D"/>
    <w:rsid w:val="00447FE0"/>
    <w:rsid w:val="004A25C8"/>
    <w:rsid w:val="004D2276"/>
    <w:rsid w:val="004E4DA1"/>
    <w:rsid w:val="004F560C"/>
    <w:rsid w:val="00504101"/>
    <w:rsid w:val="00507A30"/>
    <w:rsid w:val="00525EBA"/>
    <w:rsid w:val="0052729D"/>
    <w:rsid w:val="00551417"/>
    <w:rsid w:val="00555145"/>
    <w:rsid w:val="005C3196"/>
    <w:rsid w:val="005E1409"/>
    <w:rsid w:val="005E34C8"/>
    <w:rsid w:val="005E6CC9"/>
    <w:rsid w:val="005F0E09"/>
    <w:rsid w:val="005F169D"/>
    <w:rsid w:val="00604EEB"/>
    <w:rsid w:val="00665666"/>
    <w:rsid w:val="006A7CB0"/>
    <w:rsid w:val="006B1236"/>
    <w:rsid w:val="006E7E61"/>
    <w:rsid w:val="0073517A"/>
    <w:rsid w:val="007454F2"/>
    <w:rsid w:val="007635D0"/>
    <w:rsid w:val="00783C02"/>
    <w:rsid w:val="007B2C0F"/>
    <w:rsid w:val="007D516D"/>
    <w:rsid w:val="007E7B3C"/>
    <w:rsid w:val="00801CEC"/>
    <w:rsid w:val="00833280"/>
    <w:rsid w:val="0087345F"/>
    <w:rsid w:val="00887BA8"/>
    <w:rsid w:val="008E0B35"/>
    <w:rsid w:val="009247E9"/>
    <w:rsid w:val="00931DF0"/>
    <w:rsid w:val="009852BF"/>
    <w:rsid w:val="009A16DC"/>
    <w:rsid w:val="009B0B24"/>
    <w:rsid w:val="009D03E8"/>
    <w:rsid w:val="009E1399"/>
    <w:rsid w:val="00A21B67"/>
    <w:rsid w:val="00A43799"/>
    <w:rsid w:val="00A556CE"/>
    <w:rsid w:val="00A56E75"/>
    <w:rsid w:val="00A92502"/>
    <w:rsid w:val="00AB6976"/>
    <w:rsid w:val="00AD6C71"/>
    <w:rsid w:val="00AF329C"/>
    <w:rsid w:val="00AF4AAF"/>
    <w:rsid w:val="00B4688D"/>
    <w:rsid w:val="00B665E3"/>
    <w:rsid w:val="00B95DE6"/>
    <w:rsid w:val="00BB08B9"/>
    <w:rsid w:val="00BB09C7"/>
    <w:rsid w:val="00BB10C6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F2CDF"/>
    <w:rsid w:val="00D40282"/>
    <w:rsid w:val="00D602A7"/>
    <w:rsid w:val="00D76A83"/>
    <w:rsid w:val="00DA3F34"/>
    <w:rsid w:val="00DA7CB7"/>
    <w:rsid w:val="00DB15FF"/>
    <w:rsid w:val="00DB539A"/>
    <w:rsid w:val="00DD6B6E"/>
    <w:rsid w:val="00DE6E1E"/>
    <w:rsid w:val="00DF667D"/>
    <w:rsid w:val="00E105E9"/>
    <w:rsid w:val="00E10904"/>
    <w:rsid w:val="00E675E6"/>
    <w:rsid w:val="00E848C0"/>
    <w:rsid w:val="00EA343F"/>
    <w:rsid w:val="00F5686B"/>
    <w:rsid w:val="00F73DF4"/>
    <w:rsid w:val="00F944EB"/>
    <w:rsid w:val="00F96FB0"/>
    <w:rsid w:val="00FA223A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BCF0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Виталий Рева</cp:lastModifiedBy>
  <cp:revision>4</cp:revision>
  <cp:lastPrinted>2022-05-11T00:48:00Z</cp:lastPrinted>
  <dcterms:created xsi:type="dcterms:W3CDTF">2022-04-21T04:50:00Z</dcterms:created>
  <dcterms:modified xsi:type="dcterms:W3CDTF">2022-05-11T00:56:00Z</dcterms:modified>
</cp:coreProperties>
</file>